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黑体" w:eastAsia="黑体"/>
          <w:spacing w:val="-6"/>
          <w:sz w:val="36"/>
          <w:szCs w:val="36"/>
          <w:lang w:eastAsia="zh-CN"/>
        </w:rPr>
      </w:pPr>
      <w:r>
        <w:rPr>
          <w:rFonts w:hint="eastAsia" w:ascii="黑体" w:hAnsi="黑体" w:eastAsia="黑体"/>
          <w:spacing w:val="-6"/>
          <w:sz w:val="36"/>
          <w:szCs w:val="36"/>
        </w:rPr>
        <w:t>福建片仔癀化妆品有限公司2</w:t>
      </w:r>
      <w:r>
        <w:rPr>
          <w:rFonts w:ascii="黑体" w:hAnsi="黑体" w:eastAsia="黑体"/>
          <w:spacing w:val="-6"/>
          <w:sz w:val="36"/>
          <w:szCs w:val="36"/>
        </w:rPr>
        <w:t>02</w:t>
      </w:r>
      <w:r>
        <w:rPr>
          <w:rFonts w:hint="eastAsia" w:ascii="黑体" w:hAnsi="黑体" w:eastAsia="黑体"/>
          <w:spacing w:val="-6"/>
          <w:sz w:val="36"/>
          <w:szCs w:val="36"/>
        </w:rPr>
        <w:t>3年线下精品沙龙活动</w:t>
      </w:r>
      <w:r>
        <w:rPr>
          <w:rFonts w:hint="eastAsia" w:ascii="黑体" w:hAnsi="黑体" w:eastAsia="黑体"/>
          <w:spacing w:val="-6"/>
          <w:sz w:val="28"/>
          <w:szCs w:val="28"/>
          <w:lang w:eastAsia="zh-CN"/>
        </w:rPr>
        <w:t>（</w:t>
      </w:r>
      <w:r>
        <w:rPr>
          <w:rFonts w:hint="eastAsia" w:ascii="黑体" w:hAnsi="黑体" w:eastAsia="黑体"/>
          <w:spacing w:val="-6"/>
          <w:sz w:val="28"/>
          <w:szCs w:val="28"/>
          <w:lang w:val="en-US" w:eastAsia="zh-CN"/>
        </w:rPr>
        <w:t>河北衡水站</w:t>
      </w:r>
      <w:r>
        <w:rPr>
          <w:rFonts w:hint="eastAsia" w:ascii="黑体" w:hAnsi="黑体" w:eastAsia="黑体"/>
          <w:spacing w:val="-6"/>
          <w:sz w:val="28"/>
          <w:szCs w:val="28"/>
          <w:lang w:eastAsia="zh-CN"/>
        </w:rPr>
        <w:t>）</w:t>
      </w:r>
    </w:p>
    <w:p>
      <w:pPr>
        <w:spacing w:line="480" w:lineRule="exact"/>
        <w:jc w:val="center"/>
      </w:pPr>
      <w:r>
        <w:rPr>
          <w:rFonts w:hint="eastAsia" w:ascii="黑体" w:hAnsi="黑体" w:eastAsia="黑体"/>
          <w:sz w:val="36"/>
          <w:szCs w:val="36"/>
        </w:rPr>
        <w:t>项目比选公告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</w:p>
    <w:p>
      <w:pPr>
        <w:spacing w:line="48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我司计划开展2</w:t>
      </w:r>
      <w:r>
        <w:rPr>
          <w:rFonts w:ascii="仿宋" w:hAnsi="仿宋" w:eastAsia="仿宋"/>
          <w:sz w:val="28"/>
          <w:szCs w:val="28"/>
        </w:rPr>
        <w:t>02</w:t>
      </w:r>
      <w:r>
        <w:rPr>
          <w:rFonts w:hint="eastAsia" w:ascii="仿宋" w:hAnsi="仿宋" w:eastAsia="仿宋"/>
          <w:sz w:val="28"/>
          <w:szCs w:val="28"/>
        </w:rPr>
        <w:t>3年河北衡水精品沙龙活动项目，现进行国内公开比选，欢迎符合条件的公司参加比选，具体事项如下：</w:t>
      </w:r>
      <w:bookmarkStart w:id="0" w:name="_GoBack"/>
      <w:bookmarkEnd w:id="0"/>
    </w:p>
    <w:p>
      <w:pPr>
        <w:spacing w:line="480" w:lineRule="exact"/>
        <w:jc w:val="left"/>
        <w:rPr>
          <w:rFonts w:hint="default" w:eastAsia="仿宋"/>
          <w:b/>
          <w:bCs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一、项目概况：</w:t>
      </w:r>
    </w:p>
    <w:p>
      <w:pPr>
        <w:spacing w:line="48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 w:val="0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b w:val="0"/>
          <w:bCs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b w:val="0"/>
          <w:bCs/>
          <w:sz w:val="28"/>
          <w:szCs w:val="28"/>
          <w:lang w:val="en-US" w:eastAsia="zh-CN"/>
        </w:rPr>
        <w:t>比选人：</w:t>
      </w:r>
      <w:r>
        <w:rPr>
          <w:rFonts w:hint="eastAsia" w:ascii="仿宋" w:hAnsi="仿宋" w:eastAsia="仿宋"/>
          <w:sz w:val="28"/>
          <w:szCs w:val="28"/>
        </w:rPr>
        <w:t>福建片仔癀化妆品有限公司</w:t>
      </w:r>
    </w:p>
    <w:p>
      <w:pPr>
        <w:spacing w:line="480" w:lineRule="exac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2、项目名称：</w:t>
      </w: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02</w:t>
      </w:r>
      <w:r>
        <w:rPr>
          <w:rFonts w:hint="eastAsia" w:ascii="仿宋" w:hAnsi="仿宋" w:eastAsia="仿宋"/>
          <w:sz w:val="28"/>
          <w:szCs w:val="28"/>
        </w:rPr>
        <w:t>3年河北衡水线下精品沙龙活动项目</w:t>
      </w:r>
    </w:p>
    <w:p>
      <w:pPr>
        <w:spacing w:line="48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3、预计执行时间：2023年7月15日</w:t>
      </w:r>
    </w:p>
    <w:p>
      <w:pPr>
        <w:spacing w:line="480" w:lineRule="exact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4、项目执行地点：</w:t>
      </w:r>
      <w:r>
        <w:rPr>
          <w:rFonts w:hint="eastAsia" w:ascii="仿宋" w:hAnsi="仿宋" w:eastAsia="仿宋" w:cs="Times New Roman"/>
          <w:spacing w:val="-6"/>
          <w:kern w:val="2"/>
          <w:sz w:val="28"/>
          <w:szCs w:val="28"/>
          <w:highlight w:val="yellow"/>
          <w:lang w:val="en-US" w:eastAsia="zh-CN" w:bidi="ar-SA"/>
        </w:rPr>
        <w:t>河北省衡水市桃城区前进南大街1688号（衡水迎宾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yellow"/>
          <w:lang w:val="en-US" w:eastAsia="zh-CN" w:bidi="ar-SA"/>
        </w:rPr>
        <w:t>馆）</w:t>
      </w:r>
    </w:p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/>
          <w:sz w:val="28"/>
          <w:szCs w:val="28"/>
        </w:rPr>
        <w:t>比选项目金额：</w:t>
      </w:r>
      <w:r>
        <w:rPr>
          <w:rFonts w:hint="eastAsia" w:ascii="仿宋" w:hAnsi="仿宋" w:eastAsia="仿宋"/>
          <w:sz w:val="28"/>
          <w:szCs w:val="28"/>
          <w:highlight w:val="yellow"/>
        </w:rPr>
        <w:t>限价人民币含税不超过</w:t>
      </w:r>
      <w:r>
        <w:rPr>
          <w:rFonts w:hint="eastAsia" w:ascii="仿宋" w:hAnsi="仿宋" w:eastAsia="仿宋"/>
          <w:sz w:val="28"/>
          <w:szCs w:val="28"/>
          <w:highlight w:val="yellow"/>
          <w:lang w:val="en-US" w:eastAsia="zh-CN"/>
        </w:rPr>
        <w:t>3.2</w:t>
      </w:r>
      <w:r>
        <w:rPr>
          <w:rFonts w:hint="eastAsia" w:ascii="仿宋" w:hAnsi="仿宋" w:eastAsia="仿宋"/>
          <w:sz w:val="28"/>
          <w:szCs w:val="28"/>
          <w:highlight w:val="yellow"/>
        </w:rPr>
        <w:t>万元；</w:t>
      </w:r>
      <w:r>
        <w:rPr>
          <w:rFonts w:hint="eastAsia" w:ascii="仿宋" w:hAnsi="仿宋" w:eastAsia="仿宋"/>
          <w:sz w:val="28"/>
          <w:szCs w:val="28"/>
          <w:highlight w:val="yellow"/>
          <w:lang w:val="en-US" w:eastAsia="zh-CN"/>
        </w:rPr>
        <w:t>报价形式及物料清单见附件1：《衡水精品沙龙（40人）物料清单》。</w:t>
      </w:r>
      <w:r>
        <w:rPr>
          <w:rFonts w:hint="eastAsia" w:ascii="仿宋" w:hAnsi="仿宋" w:eastAsia="仿宋" w:cs="仿宋"/>
          <w:kern w:val="2"/>
          <w:sz w:val="28"/>
          <w:szCs w:val="28"/>
          <w:highlight w:val="yellow"/>
          <w:lang w:val="en-US" w:eastAsia="zh-CN" w:bidi="ar-SA"/>
        </w:rPr>
        <w:t>超出项目最高限价则参选价格无效。</w:t>
      </w:r>
    </w:p>
    <w:p>
      <w:pPr>
        <w:spacing w:line="480" w:lineRule="exact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6、项目需求</w:t>
      </w:r>
      <w:r>
        <w:rPr>
          <w:rFonts w:ascii="仿宋" w:hAnsi="仿宋" w:eastAsia="仿宋"/>
          <w:sz w:val="28"/>
          <w:szCs w:val="28"/>
        </w:rPr>
        <w:t>：</w:t>
      </w:r>
    </w:p>
    <w:p>
      <w:pPr>
        <w:spacing w:line="480" w:lineRule="exact"/>
        <w:jc w:val="left"/>
        <w:rPr>
          <w:rStyle w:val="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(1)</w:t>
      </w:r>
      <w:r>
        <w:rPr>
          <w:rFonts w:hint="eastAsia" w:ascii="仿宋" w:hAnsi="仿宋" w:eastAsia="仿宋" w:cs="仿宋"/>
          <w:sz w:val="28"/>
          <w:szCs w:val="28"/>
        </w:rPr>
        <w:t>该项目主要针对沙龙开展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物料准备、现场</w:t>
      </w:r>
      <w:r>
        <w:rPr>
          <w:rFonts w:hint="eastAsia" w:ascii="仿宋" w:hAnsi="仿宋" w:eastAsia="仿宋" w:cs="仿宋"/>
          <w:sz w:val="28"/>
          <w:szCs w:val="28"/>
        </w:rPr>
        <w:t>布置、主持、摄影摄像等人员安排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设计方案及尺寸见附件4：《衡水精品沙龙设计方案及尺寸》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根据物料清单提供制作及安装。</w:t>
      </w:r>
    </w:p>
    <w:p>
      <w:pPr>
        <w:spacing w:line="48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(2)</w:t>
      </w:r>
      <w:r>
        <w:rPr>
          <w:rFonts w:hint="eastAsia" w:ascii="仿宋" w:hAnsi="仿宋" w:eastAsia="仿宋" w:cs="仿宋"/>
          <w:sz w:val="28"/>
          <w:szCs w:val="28"/>
        </w:rPr>
        <w:t>精品沙龙内容需求：</w:t>
      </w:r>
    </w:p>
    <w:tbl>
      <w:tblPr>
        <w:tblStyle w:val="8"/>
        <w:tblpPr w:leftFromText="180" w:rightFromText="180" w:vertAnchor="text" w:horzAnchor="page" w:tblpX="1750" w:tblpY="82"/>
        <w:tblOverlap w:val="never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3113"/>
        <w:gridCol w:w="4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155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</w:t>
            </w:r>
          </w:p>
        </w:tc>
        <w:tc>
          <w:tcPr>
            <w:tcW w:w="3113" w:type="dxa"/>
            <w:vAlign w:val="center"/>
          </w:tcPr>
          <w:p>
            <w:pPr>
              <w:spacing w:line="480" w:lineRule="exact"/>
              <w:ind w:firstLine="840" w:firstLineChars="3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项目要求</w:t>
            </w:r>
          </w:p>
        </w:tc>
        <w:tc>
          <w:tcPr>
            <w:tcW w:w="4345" w:type="dxa"/>
            <w:vAlign w:val="center"/>
          </w:tcPr>
          <w:p>
            <w:pPr>
              <w:spacing w:line="480" w:lineRule="exact"/>
              <w:ind w:firstLine="1400" w:firstLineChars="5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15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会议布置、人员等</w:t>
            </w:r>
          </w:p>
        </w:tc>
        <w:tc>
          <w:tcPr>
            <w:tcW w:w="31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会场陈列区、打卡区及相关企划物料制作等</w:t>
            </w:r>
          </w:p>
        </w:tc>
        <w:tc>
          <w:tcPr>
            <w:tcW w:w="4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包含场地布置设计规划、搭建陈列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1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1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主持人</w:t>
            </w:r>
          </w:p>
        </w:tc>
        <w:tc>
          <w:tcPr>
            <w:tcW w:w="4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有丰富的相关主持经验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1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1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手作物料</w:t>
            </w:r>
          </w:p>
        </w:tc>
        <w:tc>
          <w:tcPr>
            <w:tcW w:w="4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40人规模场次需提供（按图示要求提供）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1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1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拍照、照片直播、会议视频剪辑</w:t>
            </w:r>
          </w:p>
        </w:tc>
        <w:tc>
          <w:tcPr>
            <w:tcW w:w="43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需提前半小时以上进行空景拍摄</w:t>
            </w:r>
          </w:p>
        </w:tc>
      </w:tr>
    </w:tbl>
    <w:p>
      <w:pPr>
        <w:spacing w:line="48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spacing w:line="48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spacing w:line="48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spacing w:line="48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spacing w:line="48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spacing w:line="48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spacing w:line="48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spacing w:line="48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spacing w:line="480" w:lineRule="exact"/>
        <w:rPr>
          <w:rFonts w:hint="eastAsia" w:ascii="仿宋" w:hAnsi="仿宋" w:eastAsia="仿宋"/>
          <w:sz w:val="28"/>
          <w:szCs w:val="28"/>
          <w:highlight w:val="yellow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</w:rPr>
        <w:t>、合作后，执行方</w:t>
      </w:r>
      <w:r>
        <w:rPr>
          <w:rFonts w:ascii="仿宋" w:hAnsi="仿宋" w:eastAsia="仿宋"/>
          <w:sz w:val="28"/>
          <w:szCs w:val="28"/>
        </w:rPr>
        <w:t>于款项支付前开具等额的增值税发票给</w:t>
      </w:r>
      <w:r>
        <w:rPr>
          <w:rFonts w:hint="eastAsia" w:ascii="仿宋" w:hAnsi="仿宋" w:eastAsia="仿宋"/>
          <w:sz w:val="28"/>
          <w:szCs w:val="28"/>
        </w:rPr>
        <w:t>我司，</w:t>
      </w:r>
      <w:r>
        <w:rPr>
          <w:rFonts w:ascii="仿宋" w:hAnsi="仿宋" w:eastAsia="仿宋"/>
          <w:sz w:val="28"/>
          <w:szCs w:val="28"/>
        </w:rPr>
        <w:t>发票内容（即开票项目名称）为：</w:t>
      </w:r>
      <w:r>
        <w:rPr>
          <w:rFonts w:hint="eastAsia" w:ascii="仿宋" w:hAnsi="仿宋" w:eastAsia="仿宋"/>
          <w:sz w:val="28"/>
          <w:szCs w:val="28"/>
          <w:highlight w:val="yellow"/>
        </w:rPr>
        <w:t>会展服务或搭建等与实际业务相符的增值税发票</w:t>
      </w:r>
      <w:r>
        <w:rPr>
          <w:rFonts w:hint="eastAsia" w:ascii="仿宋" w:hAnsi="仿宋" w:eastAsia="仿宋"/>
          <w:sz w:val="28"/>
          <w:szCs w:val="28"/>
          <w:highlight w:val="yellow"/>
          <w:lang w:eastAsia="zh-CN"/>
        </w:rPr>
        <w:t>。</w:t>
      </w:r>
    </w:p>
    <w:p>
      <w:pPr>
        <w:spacing w:line="480" w:lineRule="exact"/>
        <w:rPr>
          <w:rFonts w:hint="eastAsia"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/>
          <w:b/>
          <w:bCs/>
          <w:sz w:val="30"/>
          <w:szCs w:val="30"/>
        </w:rPr>
        <w:t>、参选单位资质要求：</w:t>
      </w:r>
    </w:p>
    <w:p>
      <w:pPr>
        <w:pStyle w:val="13"/>
        <w:tabs>
          <w:tab w:val="left" w:pos="714"/>
        </w:tabs>
        <w:spacing w:before="45" w:line="520" w:lineRule="exact"/>
        <w:ind w:left="0" w:leftChars="0" w:firstLine="0" w:firstLineChars="0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1、</w:t>
      </w:r>
      <w:r>
        <w:rPr>
          <w:rFonts w:hint="eastAsia"/>
          <w:color w:val="000000"/>
          <w:sz w:val="28"/>
          <w:szCs w:val="28"/>
          <w:lang w:eastAsia="zh-Hans"/>
        </w:rPr>
        <w:t>企业注册资金</w:t>
      </w:r>
      <w:r>
        <w:rPr>
          <w:rFonts w:hint="eastAsia"/>
          <w:color w:val="000000"/>
          <w:sz w:val="28"/>
          <w:szCs w:val="28"/>
          <w:lang w:val="en-US" w:eastAsia="zh-CN"/>
        </w:rPr>
        <w:t>在1</w:t>
      </w:r>
      <w:r>
        <w:rPr>
          <w:rFonts w:hint="eastAsia"/>
          <w:color w:val="000000"/>
          <w:sz w:val="28"/>
          <w:szCs w:val="28"/>
          <w:lang w:eastAsia="zh-Hans"/>
        </w:rPr>
        <w:t>0万</w:t>
      </w:r>
      <w:r>
        <w:rPr>
          <w:rFonts w:hint="eastAsia"/>
          <w:color w:val="000000"/>
          <w:sz w:val="28"/>
          <w:szCs w:val="28"/>
          <w:lang w:val="en-US" w:eastAsia="zh-CN"/>
        </w:rPr>
        <w:t>元人民币及以上公司</w:t>
      </w:r>
      <w:r>
        <w:rPr>
          <w:rFonts w:hint="eastAsia"/>
          <w:color w:val="000000"/>
          <w:sz w:val="28"/>
          <w:szCs w:val="28"/>
          <w:lang w:eastAsia="zh-Hans"/>
        </w:rPr>
        <w:t>，经营范围涵盖会议策划、</w:t>
      </w:r>
      <w:r>
        <w:rPr>
          <w:rFonts w:hint="eastAsia"/>
          <w:color w:val="000000"/>
          <w:sz w:val="28"/>
          <w:szCs w:val="28"/>
          <w:lang w:val="en-US" w:eastAsia="zh-CN"/>
        </w:rPr>
        <w:t>会议/会场服务、</w:t>
      </w:r>
      <w:r>
        <w:rPr>
          <w:rFonts w:hint="eastAsia"/>
          <w:color w:val="000000"/>
          <w:sz w:val="28"/>
          <w:szCs w:val="28"/>
          <w:lang w:eastAsia="zh-Hans"/>
        </w:rPr>
        <w:t>设计</w:t>
      </w:r>
      <w:r>
        <w:rPr>
          <w:rFonts w:hint="eastAsia"/>
          <w:color w:val="000000"/>
          <w:sz w:val="28"/>
          <w:szCs w:val="28"/>
          <w:lang w:eastAsia="zh-CN"/>
        </w:rPr>
        <w:t>、</w:t>
      </w:r>
      <w:r>
        <w:rPr>
          <w:rFonts w:hint="eastAsia"/>
          <w:color w:val="000000"/>
          <w:sz w:val="28"/>
          <w:szCs w:val="28"/>
          <w:lang w:eastAsia="zh-Hans"/>
        </w:rPr>
        <w:t>制作</w:t>
      </w:r>
      <w:r>
        <w:rPr>
          <w:rFonts w:hint="eastAsia"/>
          <w:color w:val="000000"/>
          <w:sz w:val="28"/>
          <w:szCs w:val="28"/>
          <w:lang w:val="en-US" w:eastAsia="zh-CN"/>
        </w:rPr>
        <w:t>或</w:t>
      </w:r>
      <w:r>
        <w:rPr>
          <w:rFonts w:hint="eastAsia"/>
          <w:color w:val="000000"/>
          <w:sz w:val="28"/>
          <w:szCs w:val="28"/>
          <w:lang w:eastAsia="zh-Hans"/>
        </w:rPr>
        <w:t>布置等</w:t>
      </w:r>
      <w:r>
        <w:rPr>
          <w:rFonts w:hint="eastAsia"/>
          <w:color w:val="000000"/>
          <w:sz w:val="28"/>
          <w:szCs w:val="28"/>
          <w:lang w:eastAsia="zh-CN"/>
        </w:rPr>
        <w:t>；</w:t>
      </w:r>
    </w:p>
    <w:p>
      <w:pPr>
        <w:spacing w:line="48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、参选的供应商具备上述活动服务承接、执行能力的公司；</w:t>
      </w:r>
    </w:p>
    <w:p>
      <w:pPr>
        <w:spacing w:line="480" w:lineRule="exac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、具有独立签订合同权力、具有圆满履行合同的能力；</w:t>
      </w:r>
    </w:p>
    <w:p>
      <w:pPr>
        <w:spacing w:line="48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4、保证提供的一切材料真实、有效；</w:t>
      </w:r>
    </w:p>
    <w:p>
      <w:pPr>
        <w:spacing w:line="48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5、与我司存在利害关系可能影响比选公正性的法人、其他组织或者个人，不得参与我司比选；单位负责人为同一人或者存在控股、管理关系的不同单位，不得参与我司同一比选项目；</w:t>
      </w:r>
    </w:p>
    <w:p>
      <w:pPr>
        <w:spacing w:line="480" w:lineRule="exact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6、报价单未单独密封或未提供《参选方关联企业情况声明》的按作废处理。</w:t>
      </w:r>
    </w:p>
    <w:p>
      <w:pPr>
        <w:spacing w:line="480" w:lineRule="exac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三、比选方式及方法：</w:t>
      </w:r>
    </w:p>
    <w:p>
      <w:pPr>
        <w:pStyle w:val="13"/>
        <w:tabs>
          <w:tab w:val="left" w:pos="714"/>
        </w:tabs>
        <w:spacing w:before="45" w:line="520" w:lineRule="exact"/>
        <w:ind w:left="0" w:leftChars="0" w:firstLine="0" w:firstLineChars="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1、比选方式：公开比选</w:t>
      </w:r>
    </w:p>
    <w:p>
      <w:pPr>
        <w:pStyle w:val="13"/>
        <w:tabs>
          <w:tab w:val="left" w:pos="714"/>
        </w:tabs>
        <w:spacing w:before="45" w:line="520" w:lineRule="exact"/>
        <w:ind w:left="0" w:leftChars="0" w:firstLine="0" w:firstLineChars="0"/>
        <w:rPr>
          <w:rFonts w:hint="default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2、比选方法：采用经评选最低价中选法，若2家及以上报价一致且为最低价时，我司将同时展开相关谈判，并以一轮谈判的结果确定中选方，若一轮谈判后仍出现价格一致，则继续开展谈判直至出现价格区别后以确定中选方；若出现增值税率不同情况，则按不含税价格计取后再进行评审。若同时出现专票和普票，则按专票的不含税价与普票的含税价进行比较评审。</w:t>
      </w:r>
    </w:p>
    <w:p>
      <w:pPr>
        <w:pStyle w:val="13"/>
        <w:tabs>
          <w:tab w:val="left" w:pos="714"/>
        </w:tabs>
        <w:spacing w:before="45" w:line="520" w:lineRule="exact"/>
        <w:ind w:left="0" w:leftChars="0" w:firstLine="0" w:firstLineChars="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3、比选作废情况：</w:t>
      </w:r>
    </w:p>
    <w:p>
      <w:pPr>
        <w:pStyle w:val="13"/>
        <w:tabs>
          <w:tab w:val="left" w:pos="714"/>
        </w:tabs>
        <w:spacing w:before="45" w:line="520" w:lineRule="exact"/>
        <w:ind w:left="0" w:leftChars="0" w:firstLine="0" w:firstLineChars="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(1)比选文件内容不符合比选公告规定，有重要缺陷的；</w:t>
      </w:r>
    </w:p>
    <w:p>
      <w:pPr>
        <w:pStyle w:val="13"/>
        <w:tabs>
          <w:tab w:val="left" w:pos="714"/>
        </w:tabs>
        <w:spacing w:before="45" w:line="520" w:lineRule="exact"/>
        <w:ind w:left="0" w:leftChars="0" w:firstLine="0" w:firstLineChars="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(2)比选文件提交超过规定时间；</w:t>
      </w:r>
    </w:p>
    <w:p>
      <w:pPr>
        <w:pStyle w:val="13"/>
        <w:tabs>
          <w:tab w:val="left" w:pos="714"/>
        </w:tabs>
        <w:spacing w:before="45" w:line="520" w:lineRule="exact"/>
        <w:ind w:left="0" w:leftChars="0" w:firstLine="0" w:firstLineChars="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(3)报价单未单独密封的；</w:t>
      </w:r>
    </w:p>
    <w:p>
      <w:pPr>
        <w:pStyle w:val="13"/>
        <w:tabs>
          <w:tab w:val="left" w:pos="714"/>
        </w:tabs>
        <w:spacing w:before="45" w:line="520" w:lineRule="exact"/>
        <w:ind w:left="0" w:leftChars="0" w:firstLine="0" w:firstLineChars="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(4)未提供《参选方关联企业情况声明》的；</w:t>
      </w:r>
    </w:p>
    <w:p>
      <w:pPr>
        <w:pStyle w:val="13"/>
        <w:tabs>
          <w:tab w:val="left" w:pos="714"/>
        </w:tabs>
        <w:spacing w:before="45" w:line="520" w:lineRule="exact"/>
        <w:ind w:left="0" w:leftChars="0" w:firstLine="0" w:firstLineChars="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(5)其他不符合我方规定的情况。</w:t>
      </w:r>
    </w:p>
    <w:p>
      <w:pPr>
        <w:pStyle w:val="13"/>
        <w:tabs>
          <w:tab w:val="left" w:pos="714"/>
        </w:tabs>
        <w:spacing w:before="45" w:line="520" w:lineRule="exact"/>
        <w:ind w:left="0" w:leftChars="0" w:firstLine="0" w:firstLineChars="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4、无效比选：若参与比选单位不足3家，则本项目无效比选。</w:t>
      </w:r>
    </w:p>
    <w:p>
      <w:pPr>
        <w:pStyle w:val="13"/>
        <w:tabs>
          <w:tab w:val="left" w:pos="714"/>
        </w:tabs>
        <w:spacing w:before="45" w:line="520" w:lineRule="exact"/>
        <w:ind w:left="0" w:leftChars="0" w:firstLine="0" w:firstLineChars="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5、</w:t>
      </w:r>
      <w:r>
        <w:rPr>
          <w:rFonts w:hint="eastAsia"/>
          <w:color w:val="000000"/>
          <w:sz w:val="28"/>
          <w:szCs w:val="28"/>
          <w:highlight w:val="yellow"/>
          <w:lang w:val="en-US" w:eastAsia="zh-CN"/>
        </w:rPr>
        <w:t>比选时间：</w:t>
      </w:r>
      <w:r>
        <w:rPr>
          <w:rFonts w:hint="eastAsia"/>
          <w:color w:val="000000"/>
          <w:sz w:val="28"/>
          <w:szCs w:val="28"/>
          <w:highlight w:val="yellow"/>
          <w:lang w:val="en-US" w:eastAsia="zh-CN"/>
        </w:rPr>
        <w:t>2023年 7月10日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</w:t>
      </w:r>
    </w:p>
    <w:p>
      <w:pPr>
        <w:pStyle w:val="13"/>
        <w:tabs>
          <w:tab w:val="left" w:pos="714"/>
        </w:tabs>
        <w:spacing w:before="45" w:line="520" w:lineRule="exact"/>
        <w:ind w:left="0" w:leftChars="0" w:firstLine="0" w:firstLineChars="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6、比选地点：福建片仔癀化妆品有限公司</w:t>
      </w:r>
    </w:p>
    <w:p>
      <w:pPr>
        <w:pStyle w:val="13"/>
        <w:tabs>
          <w:tab w:val="left" w:pos="714"/>
        </w:tabs>
        <w:spacing w:before="45" w:line="520" w:lineRule="exact"/>
        <w:ind w:left="0" w:leftChars="0" w:firstLine="0" w:firstLineChars="0"/>
        <w:rPr>
          <w:rFonts w:hint="default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7、比选程序：</w:t>
      </w:r>
      <w:r>
        <w:rPr>
          <w:rFonts w:hint="eastAsia"/>
          <w:color w:val="000000"/>
          <w:sz w:val="28"/>
          <w:szCs w:val="28"/>
          <w:lang w:val="zh-CN" w:eastAsia="zh-CN"/>
        </w:rPr>
        <w:t>由福建片仔癀化妆品有限公司相关部门人员组成评审小组，当场检查比选文件的密封情况，经确认无误后，由评审小组成员当场进行拆封并按照比选方法进行评审。</w:t>
      </w:r>
    </w:p>
    <w:p>
      <w:pPr>
        <w:spacing w:line="480" w:lineRule="exact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/>
          <w:b/>
          <w:bCs/>
          <w:sz w:val="30"/>
          <w:szCs w:val="30"/>
        </w:rPr>
        <w:t>、参选单位需报送资料</w:t>
      </w: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及寄送</w:t>
      </w:r>
      <w:r>
        <w:rPr>
          <w:rFonts w:hint="eastAsia" w:ascii="仿宋" w:hAnsi="仿宋" w:eastAsia="仿宋"/>
          <w:b/>
          <w:bCs/>
          <w:sz w:val="30"/>
          <w:szCs w:val="30"/>
        </w:rPr>
        <w:t>：</w:t>
      </w:r>
    </w:p>
    <w:p>
      <w:pPr>
        <w:spacing w:line="48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1、公司营业执照复印件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加盖公章；</w:t>
      </w:r>
    </w:p>
    <w:p>
      <w:pPr>
        <w:spacing w:line="48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2、企业</w:t>
      </w:r>
      <w:r>
        <w:rPr>
          <w:rFonts w:hint="eastAsia" w:ascii="仿宋" w:hAnsi="仿宋" w:eastAsia="仿宋"/>
          <w:sz w:val="28"/>
          <w:szCs w:val="28"/>
        </w:rPr>
        <w:t>法定代表人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/负责人</w:t>
      </w:r>
      <w:r>
        <w:rPr>
          <w:rFonts w:hint="eastAsia" w:ascii="仿宋" w:hAnsi="仿宋" w:eastAsia="仿宋"/>
          <w:sz w:val="28"/>
          <w:szCs w:val="28"/>
        </w:rPr>
        <w:t>身份证复印件加盖公章（若授权委托代表参加，则提供授权委托书（见附件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2-1</w:t>
      </w:r>
      <w:r>
        <w:rPr>
          <w:rFonts w:hint="eastAsia" w:ascii="仿宋" w:hAnsi="仿宋" w:eastAsia="仿宋"/>
          <w:sz w:val="28"/>
          <w:szCs w:val="28"/>
        </w:rPr>
        <w:t>）、法定代表人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/负责人</w:t>
      </w:r>
      <w:r>
        <w:rPr>
          <w:rFonts w:hint="eastAsia" w:ascii="仿宋" w:hAnsi="仿宋" w:eastAsia="仿宋"/>
          <w:sz w:val="28"/>
          <w:szCs w:val="28"/>
        </w:rPr>
        <w:t>及被委托人身份证复印件加盖公章）；</w:t>
      </w:r>
    </w:p>
    <w:p>
      <w:pPr>
        <w:spacing w:line="480" w:lineRule="exac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pacing w:val="-11"/>
          <w:sz w:val="28"/>
          <w:szCs w:val="28"/>
        </w:rPr>
        <w:t>报价单</w:t>
      </w:r>
      <w:r>
        <w:rPr>
          <w:rFonts w:hint="eastAsia" w:ascii="仿宋" w:hAnsi="仿宋" w:eastAsia="仿宋"/>
          <w:spacing w:val="-11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pacing w:val="-11"/>
          <w:sz w:val="28"/>
          <w:szCs w:val="28"/>
          <w:lang w:val="en-US" w:eastAsia="zh-CN"/>
        </w:rPr>
        <w:t>附件1</w:t>
      </w:r>
      <w:r>
        <w:rPr>
          <w:rFonts w:hint="eastAsia" w:ascii="仿宋" w:hAnsi="仿宋" w:eastAsia="仿宋"/>
          <w:spacing w:val="-11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pacing w:val="-11"/>
          <w:sz w:val="28"/>
          <w:szCs w:val="28"/>
        </w:rPr>
        <w:t>需加盖公章，</w:t>
      </w:r>
      <w:r>
        <w:rPr>
          <w:rFonts w:hint="eastAsia" w:ascii="仿宋" w:hAnsi="仿宋" w:eastAsia="仿宋"/>
          <w:spacing w:val="-11"/>
          <w:sz w:val="28"/>
          <w:szCs w:val="28"/>
          <w:lang w:val="en-US" w:eastAsia="zh-CN"/>
        </w:rPr>
        <w:t>单独</w:t>
      </w:r>
      <w:r>
        <w:rPr>
          <w:rFonts w:hint="eastAsia" w:ascii="仿宋" w:hAnsi="仿宋" w:eastAsia="仿宋"/>
          <w:spacing w:val="-11"/>
          <w:sz w:val="28"/>
          <w:szCs w:val="28"/>
        </w:rPr>
        <w:t>密封装订，并放入同一参选文件袋中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numPr>
          <w:ilvl w:val="0"/>
          <w:numId w:val="0"/>
        </w:numPr>
        <w:spacing w:line="520" w:lineRule="exact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《参选方关联企业情况声明》【附件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-2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并加盖公章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numPr>
          <w:ilvl w:val="0"/>
          <w:numId w:val="0"/>
        </w:numPr>
        <w:spacing w:line="520" w:lineRule="exact"/>
        <w:ind w:leftChars="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5、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所填发票类型及税率的发票样本复印件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；</w:t>
      </w:r>
    </w:p>
    <w:p>
      <w:pPr>
        <w:numPr>
          <w:ilvl w:val="0"/>
          <w:numId w:val="0"/>
        </w:numPr>
        <w:spacing w:line="520" w:lineRule="exact"/>
        <w:ind w:left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6、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资格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承诺函</w:t>
      </w:r>
      <w:r>
        <w:rPr>
          <w:rFonts w:hint="eastAsia" w:ascii="仿宋" w:hAnsi="仿宋" w:eastAsia="仿宋" w:cs="仿宋"/>
          <w:sz w:val="28"/>
          <w:szCs w:val="28"/>
        </w:rPr>
        <w:t>【附件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spacing w:line="520" w:lineRule="exact"/>
        <w:ind w:firstLine="560" w:firstLineChars="200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</w:rPr>
        <w:t>以上文件均需加盖企业公章。</w:t>
      </w:r>
      <w:r>
        <w:rPr>
          <w:rFonts w:hint="eastAsia" w:ascii="仿宋" w:hAnsi="仿宋" w:eastAsia="仿宋" w:cs="仿宋"/>
          <w:sz w:val="28"/>
          <w:szCs w:val="28"/>
        </w:rPr>
        <w:t>凡有意参加比选者，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</w:rPr>
        <w:t>将【报价单】单独密封且密封处加盖公章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</w:rPr>
        <w:t>与其他资质等材料一并装在一个文件袋中密封，密封处加盖公章，封皮上写明参选方单位名称及参选项目【202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河北衡水线下精品沙龙活动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</w:rPr>
        <w:t>比选】，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highlight w:val="yellow"/>
        </w:rPr>
        <w:t xml:space="preserve">参选资料未密封则参选无效。 </w:t>
      </w:r>
    </w:p>
    <w:p>
      <w:pPr>
        <w:spacing w:line="48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sz w:val="28"/>
          <w:szCs w:val="28"/>
        </w:rPr>
        <w:t>参选截止时间：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2023年7月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  <w:u w:val="single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需确保</w:t>
      </w:r>
      <w:r>
        <w:rPr>
          <w:rFonts w:hint="eastAsia" w:ascii="仿宋" w:hAnsi="仿宋" w:eastAsia="仿宋" w:cs="仿宋"/>
          <w:sz w:val="28"/>
          <w:szCs w:val="28"/>
          <w:highlight w:val="yellow"/>
          <w:u w:val="single"/>
        </w:rPr>
        <w:t>7月</w:t>
      </w:r>
      <w:r>
        <w:rPr>
          <w:rFonts w:hint="eastAsia" w:ascii="仿宋" w:hAnsi="仿宋" w:eastAsia="仿宋" w:cs="仿宋"/>
          <w:sz w:val="28"/>
          <w:szCs w:val="28"/>
          <w:highlight w:val="yellow"/>
          <w:u w:val="single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  <w:highlight w:val="yellow"/>
          <w:u w:val="single"/>
        </w:rPr>
        <w:t>日18：00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前</w:t>
      </w:r>
      <w:r>
        <w:rPr>
          <w:rFonts w:hint="eastAsia" w:ascii="仿宋" w:hAnsi="仿宋" w:eastAsia="仿宋" w:cs="仿宋"/>
          <w:sz w:val="28"/>
          <w:szCs w:val="28"/>
        </w:rPr>
        <w:t>参选资料到达福建片仔癀化妆品有限公司，并文件寄出当天将快递单号信息发送至邮箱：</w:t>
      </w: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"mailto:554789599@qq.com）；shi"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u w:val="single"/>
        </w:rPr>
        <w:t>763185654@qq.com</w:t>
      </w:r>
      <w:r>
        <w:rPr>
          <w:rStyle w:val="11"/>
          <w:rFonts w:hint="eastAsia" w:ascii="仿宋" w:hAnsi="仿宋" w:eastAsia="仿宋" w:cs="仿宋"/>
          <w:color w:val="auto"/>
          <w:sz w:val="28"/>
          <w:szCs w:val="28"/>
          <w:u w:val="none"/>
        </w:rPr>
        <w:t>）；</w:t>
      </w:r>
      <w:r>
        <w:rPr>
          <w:rStyle w:val="11"/>
          <w:rFonts w:hint="eastAsia" w:ascii="仿宋" w:hAnsi="仿宋" w:eastAsia="仿宋" w:cs="仿宋"/>
          <w:color w:val="auto"/>
          <w:sz w:val="28"/>
          <w:szCs w:val="28"/>
        </w:rPr>
        <w:fldChar w:fldCharType="end"/>
      </w:r>
    </w:p>
    <w:p>
      <w:pPr>
        <w:spacing w:line="480" w:lineRule="exact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地址及联系人：福建省漳州市芗城区琥珀路7号</w:t>
      </w:r>
      <w:r>
        <w:rPr>
          <w:rFonts w:hint="eastAsia" w:ascii="仿宋" w:hAnsi="仿宋" w:eastAsia="仿宋" w:cs="仿宋"/>
          <w:sz w:val="28"/>
          <w:szCs w:val="28"/>
        </w:rPr>
        <w:t>福建片仔癀化妆品有限公司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企业管理部（法务风控部）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</w:t>
      </w:r>
    </w:p>
    <w:p>
      <w:pPr>
        <w:spacing w:line="48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联系方式：林女士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0596-2303100</w:t>
      </w:r>
      <w:r>
        <w:rPr>
          <w:rFonts w:hint="eastAsia" w:ascii="仿宋" w:hAnsi="仿宋" w:eastAsia="仿宋" w:cs="仿宋"/>
          <w:sz w:val="28"/>
          <w:szCs w:val="28"/>
        </w:rPr>
        <w:t xml:space="preserve">     邮编：363000</w:t>
      </w:r>
    </w:p>
    <w:p>
      <w:pPr>
        <w:spacing w:line="48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spacing w:val="-6"/>
          <w:sz w:val="28"/>
          <w:szCs w:val="28"/>
        </w:rPr>
        <w:t>中选方需与我司签订相关合同，我司将在合同签订后，根据合同约定进行款项支付。付款前中选方需提前七个工作日向我司提交等额的增值税发票。</w:t>
      </w:r>
    </w:p>
    <w:p>
      <w:pPr>
        <w:widowControl/>
        <w:spacing w:line="480" w:lineRule="exact"/>
        <w:jc w:val="left"/>
        <w:rPr>
          <w:rFonts w:hint="default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五</w:t>
      </w:r>
      <w:r>
        <w:rPr>
          <w:rFonts w:hint="eastAsia" w:ascii="仿宋" w:hAnsi="仿宋" w:eastAsia="仿宋"/>
          <w:b/>
          <w:sz w:val="30"/>
          <w:szCs w:val="30"/>
        </w:rPr>
        <w:t>、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违规处理</w:t>
      </w:r>
    </w:p>
    <w:p>
      <w:pPr>
        <w:widowControl/>
        <w:spacing w:line="480" w:lineRule="exact"/>
        <w:ind w:firstLine="560" w:firstLineChars="200"/>
        <w:jc w:val="left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在比选采购过程中，经评审小组发现比选申请人提供虚假材料、有串通或以其他弄虚作假方式参与比选等严重影响采购工作公平、公正行为的，以及中选单位在供货、服务中存在违约或严重质量问题的，除追究其相应责任外，我司有权将其列入参选黑名单，两年内不得参与我司比选活动。情节特别严重者，将永久列入我司参选黑名单。</w:t>
      </w:r>
    </w:p>
    <w:p>
      <w:pPr>
        <w:widowControl/>
        <w:spacing w:line="480" w:lineRule="exact"/>
        <w:rPr>
          <w:rFonts w:ascii="仿宋" w:hAnsi="仿宋" w:eastAsia="仿宋"/>
          <w:b/>
          <w:bCs w:val="0"/>
          <w:sz w:val="30"/>
          <w:szCs w:val="30"/>
        </w:rPr>
      </w:pPr>
      <w:r>
        <w:rPr>
          <w:rFonts w:hint="eastAsia" w:ascii="仿宋" w:hAnsi="仿宋" w:eastAsia="仿宋"/>
          <w:b/>
          <w:bCs w:val="0"/>
          <w:sz w:val="30"/>
          <w:szCs w:val="30"/>
          <w:lang w:val="en-US" w:eastAsia="zh-CN"/>
        </w:rPr>
        <w:t>六</w:t>
      </w:r>
      <w:r>
        <w:rPr>
          <w:rFonts w:ascii="仿宋" w:hAnsi="仿宋" w:eastAsia="仿宋"/>
          <w:b/>
          <w:bCs w:val="0"/>
          <w:sz w:val="30"/>
          <w:szCs w:val="30"/>
        </w:rPr>
        <w:t>、</w:t>
      </w:r>
      <w:r>
        <w:rPr>
          <w:rFonts w:hint="eastAsia" w:ascii="仿宋" w:hAnsi="仿宋" w:eastAsia="仿宋"/>
          <w:b/>
          <w:bCs w:val="0"/>
          <w:sz w:val="30"/>
          <w:szCs w:val="30"/>
        </w:rPr>
        <w:t>发布</w:t>
      </w:r>
      <w:r>
        <w:rPr>
          <w:rFonts w:ascii="仿宋" w:hAnsi="仿宋" w:eastAsia="仿宋"/>
          <w:b/>
          <w:bCs w:val="0"/>
          <w:sz w:val="30"/>
          <w:szCs w:val="30"/>
        </w:rPr>
        <w:t>公告的媒介：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本次</w:t>
      </w:r>
      <w:r>
        <w:rPr>
          <w:rFonts w:ascii="仿宋" w:hAnsi="仿宋" w:eastAsia="仿宋"/>
          <w:sz w:val="28"/>
          <w:szCs w:val="28"/>
        </w:rPr>
        <w:t>公开</w:t>
      </w:r>
      <w:r>
        <w:rPr>
          <w:rFonts w:hint="eastAsia" w:ascii="仿宋" w:hAnsi="仿宋" w:eastAsia="仿宋"/>
          <w:sz w:val="28"/>
          <w:szCs w:val="28"/>
        </w:rPr>
        <w:t>比选</w:t>
      </w:r>
      <w:r>
        <w:rPr>
          <w:rFonts w:ascii="仿宋" w:hAnsi="仿宋" w:eastAsia="仿宋"/>
          <w:sz w:val="28"/>
          <w:szCs w:val="28"/>
        </w:rPr>
        <w:t>公告仅在</w:t>
      </w:r>
      <w:r>
        <w:rPr>
          <w:rFonts w:hint="eastAsia" w:ascii="仿宋" w:hAnsi="仿宋" w:eastAsia="仿宋"/>
          <w:sz w:val="28"/>
          <w:szCs w:val="28"/>
        </w:rPr>
        <w:t>福建片仔癀化妆品有限公司官网</w:t>
      </w:r>
      <w:r>
        <w:rPr>
          <w:rFonts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</w:rPr>
        <w:t>www.pzhchina.com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和</w:t>
      </w:r>
      <w:r>
        <w:rPr>
          <w:rFonts w:ascii="仿宋" w:hAnsi="仿宋" w:eastAsia="仿宋"/>
          <w:sz w:val="28"/>
          <w:szCs w:val="28"/>
        </w:rPr>
        <w:t>中国采购与招标网（http://www.chinabidding.com.cn）</w:t>
      </w:r>
      <w:r>
        <w:rPr>
          <w:rFonts w:hint="eastAsia" w:ascii="仿宋" w:hAnsi="仿宋" w:eastAsia="仿宋"/>
          <w:sz w:val="28"/>
          <w:szCs w:val="28"/>
        </w:rPr>
        <w:t>上</w:t>
      </w:r>
      <w:r>
        <w:rPr>
          <w:rFonts w:ascii="仿宋" w:hAnsi="仿宋" w:eastAsia="仿宋"/>
          <w:sz w:val="28"/>
          <w:szCs w:val="28"/>
        </w:rPr>
        <w:t>发布，其他任何</w:t>
      </w:r>
      <w:r>
        <w:rPr>
          <w:rFonts w:hint="eastAsia" w:ascii="仿宋" w:hAnsi="仿宋" w:eastAsia="仿宋"/>
          <w:sz w:val="28"/>
          <w:szCs w:val="28"/>
        </w:rPr>
        <w:t>媒介</w:t>
      </w:r>
      <w:r>
        <w:rPr>
          <w:rFonts w:ascii="仿宋" w:hAnsi="仿宋" w:eastAsia="仿宋"/>
          <w:sz w:val="28"/>
          <w:szCs w:val="28"/>
        </w:rPr>
        <w:t>上转载的</w:t>
      </w:r>
      <w:r>
        <w:rPr>
          <w:rFonts w:hint="eastAsia" w:ascii="仿宋" w:hAnsi="仿宋" w:eastAsia="仿宋"/>
          <w:sz w:val="28"/>
          <w:szCs w:val="28"/>
        </w:rPr>
        <w:t>比选</w:t>
      </w:r>
      <w:r>
        <w:rPr>
          <w:rFonts w:ascii="仿宋" w:hAnsi="仿宋" w:eastAsia="仿宋"/>
          <w:sz w:val="28"/>
          <w:szCs w:val="28"/>
        </w:rPr>
        <w:t>采购信息均为非法转载，均为无效，因轻</w:t>
      </w:r>
      <w:r>
        <w:rPr>
          <w:rFonts w:hint="eastAsia" w:ascii="仿宋" w:hAnsi="仿宋" w:eastAsia="仿宋"/>
          <w:sz w:val="28"/>
          <w:szCs w:val="28"/>
        </w:rPr>
        <w:t>信其他</w:t>
      </w:r>
      <w:r>
        <w:rPr>
          <w:rFonts w:ascii="仿宋" w:hAnsi="仿宋" w:eastAsia="仿宋"/>
          <w:sz w:val="28"/>
          <w:szCs w:val="28"/>
        </w:rPr>
        <w:t>组织、个人或媒体提供的信息而造成损失的，</w:t>
      </w:r>
      <w:r>
        <w:rPr>
          <w:rFonts w:hint="eastAsia" w:ascii="仿宋" w:hAnsi="仿宋" w:eastAsia="仿宋"/>
          <w:sz w:val="28"/>
          <w:szCs w:val="28"/>
        </w:rPr>
        <w:t>比选人</w:t>
      </w:r>
      <w:r>
        <w:rPr>
          <w:rFonts w:ascii="仿宋" w:hAnsi="仿宋" w:eastAsia="仿宋"/>
          <w:sz w:val="28"/>
          <w:szCs w:val="28"/>
        </w:rPr>
        <w:t>概不负责。</w:t>
      </w:r>
    </w:p>
    <w:p>
      <w:pPr>
        <w:widowControl/>
        <w:spacing w:line="480" w:lineRule="exact"/>
        <w:rPr>
          <w:rFonts w:hint="eastAsia" w:ascii="仿宋" w:hAnsi="仿宋" w:eastAsia="仿宋"/>
          <w:b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 w:val="0"/>
          <w:sz w:val="30"/>
          <w:szCs w:val="30"/>
          <w:lang w:val="en-US" w:eastAsia="zh-CN"/>
        </w:rPr>
        <w:t>七、联系方式及其他</w:t>
      </w:r>
    </w:p>
    <w:p>
      <w:pPr>
        <w:spacing w:line="520" w:lineRule="exact"/>
        <w:ind w:firstLine="560" w:firstLineChars="200"/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</w:rPr>
        <w:t>若参选方对比选文件内容有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异议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，请另附说明并加盖公章，无附说明视为认可比选公告上的全部内容。</w:t>
      </w:r>
    </w:p>
    <w:p>
      <w:pPr>
        <w:spacing w:line="48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不明之处请于工作日（周一至周五，上午8：00~12：00，下午15：00~18：00，法定节假日除外）咨询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市场策划</w:t>
      </w:r>
      <w:r>
        <w:rPr>
          <w:rFonts w:hint="eastAsia" w:ascii="仿宋" w:hAnsi="仿宋" w:eastAsia="仿宋"/>
          <w:sz w:val="28"/>
          <w:szCs w:val="28"/>
        </w:rPr>
        <w:t>部：林女士</w:t>
      </w:r>
      <w:r>
        <w:rPr>
          <w:rFonts w:ascii="仿宋" w:hAnsi="仿宋" w:eastAsia="仿宋"/>
          <w:sz w:val="28"/>
          <w:szCs w:val="28"/>
        </w:rPr>
        <w:t xml:space="preserve"> 0596-2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631570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pStyle w:val="2"/>
        <w:rPr>
          <w:rFonts w:hint="eastAsia"/>
        </w:rPr>
      </w:pPr>
    </w:p>
    <w:p>
      <w:pPr>
        <w:spacing w:line="540" w:lineRule="exac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附件 1：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河北衡水精品沙龙（40人）物料清单</w:t>
      </w:r>
    </w:p>
    <w:p>
      <w:pPr>
        <w:spacing w:line="540" w:lineRule="exact"/>
        <w:rPr>
          <w:rFonts w:hint="eastAsi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2：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法人授权书及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参选方关联企业情况声明</w:t>
      </w:r>
    </w:p>
    <w:p>
      <w:pPr>
        <w:widowControl/>
        <w:spacing w:line="520" w:lineRule="exact"/>
        <w:ind w:firstLine="560" w:firstLineChars="200"/>
        <w:jc w:val="left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3：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资格承诺函</w:t>
      </w:r>
    </w:p>
    <w:p>
      <w:pPr>
        <w:widowControl/>
        <w:spacing w:line="520" w:lineRule="exact"/>
        <w:ind w:firstLine="560" w:firstLineChars="200"/>
        <w:jc w:val="left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4：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河北衡水精品沙龙设计方案及尺寸</w:t>
      </w:r>
    </w:p>
    <w:p>
      <w:pPr>
        <w:widowControl/>
        <w:spacing w:line="520" w:lineRule="exact"/>
        <w:ind w:firstLine="560" w:firstLineChars="200"/>
        <w:jc w:val="left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5：河北精品沙龙物料参考图</w:t>
      </w:r>
    </w:p>
    <w:p>
      <w:pPr>
        <w:widowControl/>
        <w:spacing w:line="520" w:lineRule="exact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widowControl/>
        <w:spacing w:line="480" w:lineRule="exact"/>
        <w:jc w:val="left"/>
        <w:rPr>
          <w:rFonts w:ascii="仿宋" w:hAnsi="仿宋" w:eastAsia="仿宋" w:cs="宋体"/>
          <w:b/>
          <w:kern w:val="0"/>
          <w:sz w:val="28"/>
          <w:szCs w:val="28"/>
        </w:rPr>
      </w:pPr>
    </w:p>
    <w:p>
      <w:pPr>
        <w:spacing w:line="480" w:lineRule="exact"/>
        <w:ind w:firstLine="4919" w:firstLineChars="175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福建片仔癀化妆品有限公司     </w:t>
      </w:r>
    </w:p>
    <w:p>
      <w:pPr>
        <w:spacing w:line="480" w:lineRule="exact"/>
        <w:ind w:right="1405"/>
        <w:jc w:val="center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                                  2023年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b/>
          <w:sz w:val="28"/>
          <w:szCs w:val="28"/>
        </w:rPr>
        <w:t>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b/>
          <w:sz w:val="28"/>
          <w:szCs w:val="28"/>
        </w:rPr>
        <w:t xml:space="preserve">日 </w:t>
      </w:r>
    </w:p>
    <w:p>
      <w:pPr>
        <w:jc w:val="left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3567480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39600231"/>
    <w:rsid w:val="032C1A26"/>
    <w:rsid w:val="07027CB2"/>
    <w:rsid w:val="09E244F6"/>
    <w:rsid w:val="0B007BA9"/>
    <w:rsid w:val="0C9D0833"/>
    <w:rsid w:val="1A2E5016"/>
    <w:rsid w:val="1D0A27A4"/>
    <w:rsid w:val="25E7048C"/>
    <w:rsid w:val="2B38374F"/>
    <w:rsid w:val="2BF94613"/>
    <w:rsid w:val="35124730"/>
    <w:rsid w:val="39600231"/>
    <w:rsid w:val="439F7064"/>
    <w:rsid w:val="4DCB0AD9"/>
    <w:rsid w:val="4DCB5369"/>
    <w:rsid w:val="5065133F"/>
    <w:rsid w:val="5D1B2EFD"/>
    <w:rsid w:val="72D95AC8"/>
    <w:rsid w:val="73C714AA"/>
    <w:rsid w:val="76B416B5"/>
    <w:rsid w:val="77CA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1"/>
    <w:basedOn w:val="3"/>
    <w:next w:val="5"/>
    <w:qFormat/>
    <w:uiPriority w:val="0"/>
    <w:pPr>
      <w:spacing w:before="100" w:beforeAutospacing="1"/>
      <w:ind w:firstLine="420" w:firstLineChars="100"/>
    </w:pPr>
    <w:rPr>
      <w:szCs w:val="22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unhideWhenUsed/>
    <w:qFormat/>
    <w:uiPriority w:val="99"/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1"/>
    <w:pPr>
      <w:spacing w:before="240"/>
      <w:ind w:left="112"/>
    </w:pPr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2167</Words>
  <Characters>2319</Characters>
  <Lines>0</Lines>
  <Paragraphs>0</Paragraphs>
  <TotalTime>6</TotalTime>
  <ScaleCrop>false</ScaleCrop>
  <LinksUpToDate>false</LinksUpToDate>
  <CharactersWithSpaces>2382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2023-06-29T00:54:00Z</dcterms:created>
  <dc:creator>Administrator</dc:creator>
  <cp:lastModifiedBy>Administrator</cp:lastModifiedBy>
  <dcterms:modified xsi:type="dcterms:W3CDTF">2023-07-04T00:05:44Z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C92338A3FF8347A6A6787BF6C9A8F390_13</vt:lpwstr>
  </property>
</Properties>
</file>