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A65" w:rsidRDefault="00F03A65" w:rsidP="00F03A6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：</w:t>
      </w:r>
    </w:p>
    <w:p w:rsidR="00F03A65" w:rsidRDefault="00F03A65" w:rsidP="00F03A65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片仔癀化妆品2024上海美博会展位</w:t>
      </w:r>
      <w:r w:rsidR="00A32227">
        <w:rPr>
          <w:rFonts w:ascii="宋体" w:hAnsi="宋体" w:hint="eastAsia"/>
          <w:b/>
          <w:bCs/>
          <w:sz w:val="28"/>
          <w:szCs w:val="30"/>
        </w:rPr>
        <w:t>搭建</w:t>
      </w:r>
      <w:r w:rsidR="0050050C">
        <w:rPr>
          <w:rFonts w:ascii="宋体" w:hAnsi="宋体" w:hint="eastAsia"/>
          <w:b/>
          <w:bCs/>
          <w:sz w:val="28"/>
          <w:szCs w:val="30"/>
        </w:rPr>
        <w:t>合作方</w:t>
      </w:r>
      <w:r>
        <w:rPr>
          <w:rFonts w:ascii="宋体" w:hAnsi="宋体" w:hint="eastAsia"/>
          <w:b/>
          <w:bCs/>
          <w:sz w:val="28"/>
          <w:szCs w:val="30"/>
        </w:rPr>
        <w:t>比选评分表</w:t>
      </w:r>
    </w:p>
    <w:p w:rsidR="00F03A65" w:rsidRDefault="00F03A65" w:rsidP="00F03A65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 xml:space="preserve">总分100分                     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276"/>
        <w:gridCol w:w="10206"/>
        <w:gridCol w:w="992"/>
        <w:gridCol w:w="1276"/>
      </w:tblGrid>
      <w:tr w:rsidR="00F03A65" w:rsidTr="00376F53">
        <w:trPr>
          <w:trHeight w:val="56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   目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比选内容及标准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所占</w:t>
            </w:r>
          </w:p>
          <w:p w:rsidR="00F03A65" w:rsidRDefault="00F03A65" w:rsidP="00C16B8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分值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得分</w:t>
            </w:r>
          </w:p>
        </w:tc>
      </w:tr>
      <w:tr w:rsidR="00F03A65" w:rsidTr="00376F53">
        <w:trPr>
          <w:trHeight w:val="885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企业综</w:t>
            </w:r>
          </w:p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合实力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公司近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>（2</w:t>
            </w:r>
            <w:r>
              <w:rPr>
                <w:rFonts w:ascii="宋体" w:hAnsi="宋体"/>
                <w:szCs w:val="21"/>
              </w:rPr>
              <w:t>019-2023</w:t>
            </w:r>
            <w:r>
              <w:rPr>
                <w:rFonts w:ascii="宋体" w:hAnsi="宋体" w:hint="eastAsia"/>
                <w:szCs w:val="21"/>
              </w:rPr>
              <w:t>）成功展会搭建案例，需附合同</w:t>
            </w:r>
            <w:r w:rsidR="001205D7">
              <w:rPr>
                <w:rFonts w:ascii="宋体" w:hAnsi="宋体" w:hint="eastAsia"/>
                <w:szCs w:val="21"/>
              </w:rPr>
              <w:t>（合同金额需达到20万以上）</w:t>
            </w:r>
            <w:r>
              <w:rPr>
                <w:rFonts w:ascii="宋体" w:hAnsi="宋体" w:hint="eastAsia"/>
                <w:szCs w:val="21"/>
              </w:rPr>
              <w:t>复印件有效</w:t>
            </w:r>
            <w:r>
              <w:rPr>
                <w:rFonts w:ascii="宋体" w:hAnsi="宋体" w:hint="eastAsia"/>
                <w:b/>
                <w:bCs/>
                <w:szCs w:val="21"/>
              </w:rPr>
              <w:t>（满分5分）：</w:t>
            </w:r>
          </w:p>
          <w:p w:rsidR="00F03A65" w:rsidRDefault="00F03A65" w:rsidP="00C16B8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（评判标准：每一套案例加1分，满分封顶5分）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5分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F03A65" w:rsidTr="00376F53">
        <w:trPr>
          <w:trHeight w:val="10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A65" w:rsidRDefault="001205D7" w:rsidP="00C16B81"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搭建报价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03A65" w:rsidRPr="008612CF" w:rsidRDefault="00F03A65" w:rsidP="00C16B81">
            <w:pPr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|B</w:t>
            </w:r>
            <w:r w:rsidRPr="00AF5F0C">
              <w:rPr>
                <w:rFonts w:ascii="宋体" w:hAnsi="宋体" w:hint="eastAsia"/>
                <w:szCs w:val="21"/>
                <w:vertAlign w:val="subscript"/>
              </w:rPr>
              <w:t>n</w:t>
            </w:r>
            <w:r>
              <w:rPr>
                <w:rFonts w:ascii="宋体" w:hAnsi="宋体"/>
                <w:szCs w:val="21"/>
              </w:rPr>
              <w:t>-B</w:t>
            </w:r>
            <w:r w:rsidRPr="00AF5F0C">
              <w:rPr>
                <w:rFonts w:ascii="宋体" w:hAnsi="宋体" w:hint="eastAsia"/>
                <w:szCs w:val="21"/>
                <w:vertAlign w:val="subscript"/>
              </w:rPr>
              <w:t>平</w:t>
            </w:r>
            <w:r w:rsidR="008612CF">
              <w:rPr>
                <w:rFonts w:ascii="宋体" w:hAnsi="宋体"/>
                <w:szCs w:val="21"/>
              </w:rPr>
              <w:t xml:space="preserve">|         </w:t>
            </w:r>
            <w:r w:rsidRPr="008612CF">
              <w:rPr>
                <w:rFonts w:ascii="宋体" w:hAnsi="宋体" w:hint="eastAsia"/>
                <w:sz w:val="20"/>
                <w:szCs w:val="21"/>
              </w:rPr>
              <w:t>公式中：</w:t>
            </w:r>
            <w:r w:rsidRPr="008612CF">
              <w:rPr>
                <w:rFonts w:ascii="宋体" w:hAnsi="宋体"/>
                <w:sz w:val="20"/>
                <w:szCs w:val="21"/>
              </w:rPr>
              <w:t>B</w:t>
            </w:r>
            <w:r w:rsidRPr="008612CF">
              <w:rPr>
                <w:rFonts w:ascii="宋体" w:hAnsi="宋体" w:hint="eastAsia"/>
                <w:sz w:val="20"/>
                <w:szCs w:val="21"/>
                <w:vertAlign w:val="subscript"/>
              </w:rPr>
              <w:t>n</w:t>
            </w:r>
            <w:r w:rsidRPr="008612CF">
              <w:rPr>
                <w:rFonts w:ascii="宋体" w:hAnsi="宋体" w:hint="eastAsia"/>
                <w:sz w:val="20"/>
                <w:szCs w:val="21"/>
              </w:rPr>
              <w:t>——各合格比选人报价</w:t>
            </w:r>
            <w:r w:rsidR="008612CF" w:rsidRPr="008612CF">
              <w:rPr>
                <w:rFonts w:ascii="宋体" w:hAnsi="宋体" w:hint="eastAsia"/>
                <w:sz w:val="20"/>
                <w:szCs w:val="21"/>
              </w:rPr>
              <w:t>（不含税）</w:t>
            </w:r>
            <w:r w:rsidRPr="008612CF">
              <w:rPr>
                <w:rFonts w:ascii="宋体" w:hAnsi="宋体" w:hint="eastAsia"/>
                <w:sz w:val="20"/>
                <w:szCs w:val="21"/>
              </w:rPr>
              <w:t>的评审价；</w:t>
            </w:r>
          </w:p>
          <w:p w:rsidR="00F03A65" w:rsidRPr="00AF5F0C" w:rsidRDefault="00F03A65" w:rsidP="00C16B81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</w:t>
            </w:r>
            <w:r>
              <w:rPr>
                <w:rFonts w:ascii="宋体" w:hAnsi="宋体"/>
                <w:szCs w:val="21"/>
              </w:rPr>
              <w:t>F=</w:t>
            </w:r>
            <w:r w:rsidR="000B530C">
              <w:rPr>
                <w:rFonts w:ascii="宋体" w:hAnsi="宋体"/>
                <w:szCs w:val="21"/>
              </w:rPr>
              <w:t>65</w:t>
            </w:r>
            <w:r>
              <w:rPr>
                <w:rFonts w:ascii="宋体" w:hAnsi="宋体"/>
                <w:szCs w:val="21"/>
              </w:rPr>
              <w:t xml:space="preserve">-  </w:t>
            </w:r>
            <w:r>
              <w:rPr>
                <w:rFonts w:ascii="宋体" w:hAnsi="宋体" w:hint="eastAsia"/>
                <w:szCs w:val="21"/>
              </w:rPr>
              <w:t>————X</w:t>
            </w:r>
            <w:r>
              <w:rPr>
                <w:rFonts w:ascii="宋体" w:hAnsi="宋体"/>
                <w:szCs w:val="21"/>
              </w:rPr>
              <w:t>100XQ           B</w:t>
            </w:r>
            <w:r w:rsidRPr="00AF5F0C">
              <w:rPr>
                <w:rFonts w:ascii="宋体" w:hAnsi="宋体" w:hint="eastAsia"/>
                <w:szCs w:val="21"/>
                <w:vertAlign w:val="subscript"/>
              </w:rPr>
              <w:t>平</w:t>
            </w:r>
            <w:r w:rsidRPr="00AF5F0C">
              <w:rPr>
                <w:rFonts w:ascii="宋体" w:hAnsi="宋体" w:hint="eastAsia"/>
                <w:szCs w:val="21"/>
              </w:rPr>
              <w:t>——</w:t>
            </w:r>
            <w:r>
              <w:rPr>
                <w:rFonts w:ascii="宋体" w:hAnsi="宋体" w:hint="eastAsia"/>
                <w:szCs w:val="21"/>
              </w:rPr>
              <w:t>合格比选人报价</w:t>
            </w:r>
            <w:r w:rsidR="008612CF" w:rsidRPr="008612CF">
              <w:rPr>
                <w:rFonts w:ascii="宋体" w:hAnsi="宋体" w:hint="eastAsia"/>
                <w:sz w:val="20"/>
                <w:szCs w:val="21"/>
              </w:rPr>
              <w:t>（不含税）</w:t>
            </w:r>
            <w:r>
              <w:rPr>
                <w:rFonts w:ascii="宋体" w:hAnsi="宋体" w:hint="eastAsia"/>
                <w:szCs w:val="21"/>
              </w:rPr>
              <w:t>的平均价；</w:t>
            </w:r>
          </w:p>
          <w:p w:rsidR="00F03A65" w:rsidRDefault="00F03A65" w:rsidP="00C16B81">
            <w:pPr>
              <w:ind w:firstLineChars="700" w:firstLine="147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</w:t>
            </w:r>
            <w:r w:rsidRPr="00AF5F0C">
              <w:rPr>
                <w:rFonts w:ascii="宋体" w:hAnsi="宋体" w:hint="eastAsia"/>
                <w:szCs w:val="21"/>
                <w:vertAlign w:val="subscript"/>
              </w:rPr>
              <w:t>平</w:t>
            </w:r>
            <w:r>
              <w:rPr>
                <w:rFonts w:ascii="宋体" w:hAnsi="宋体" w:hint="eastAsia"/>
                <w:szCs w:val="21"/>
                <w:vertAlign w:val="subscript"/>
              </w:rPr>
              <w:t xml:space="preserve"> </w:t>
            </w:r>
            <w:r>
              <w:rPr>
                <w:rFonts w:ascii="宋体" w:hAnsi="宋体"/>
                <w:szCs w:val="21"/>
                <w:vertAlign w:val="subscript"/>
              </w:rPr>
              <w:t xml:space="preserve">  </w:t>
            </w:r>
            <w:r w:rsidR="002366AF">
              <w:rPr>
                <w:rFonts w:ascii="宋体" w:hAnsi="宋体"/>
                <w:szCs w:val="21"/>
                <w:vertAlign w:val="subscript"/>
              </w:rPr>
              <w:t xml:space="preserve">                               </w:t>
            </w:r>
            <w:r>
              <w:rPr>
                <w:rFonts w:ascii="宋体" w:hAnsi="宋体"/>
                <w:szCs w:val="21"/>
                <w:vertAlign w:val="subscript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Q </w:t>
            </w:r>
            <w:r w:rsidRPr="00AF5F0C">
              <w:rPr>
                <w:rFonts w:ascii="宋体" w:hAnsi="宋体" w:hint="eastAsia"/>
                <w:szCs w:val="21"/>
              </w:rPr>
              <w:t>——</w:t>
            </w:r>
            <w:r>
              <w:rPr>
                <w:rFonts w:ascii="宋体" w:hAnsi="宋体" w:hint="eastAsia"/>
                <w:szCs w:val="21"/>
              </w:rPr>
              <w:t>权重系数</w:t>
            </w:r>
            <w:r w:rsidR="00444C07">
              <w:rPr>
                <w:rFonts w:ascii="宋体" w:hAnsi="宋体" w:hint="eastAsia"/>
                <w:szCs w:val="21"/>
              </w:rPr>
              <w:t>；</w:t>
            </w:r>
          </w:p>
          <w:p w:rsidR="00F03A65" w:rsidRDefault="00F03A65" w:rsidP="00C16B81">
            <w:pPr>
              <w:ind w:firstLineChars="700" w:firstLine="147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         </w:t>
            </w:r>
            <w:r>
              <w:rPr>
                <w:rFonts w:ascii="宋体" w:hAnsi="宋体" w:hint="eastAsia"/>
                <w:szCs w:val="21"/>
              </w:rPr>
              <w:t>当</w:t>
            </w:r>
            <w:r>
              <w:rPr>
                <w:rFonts w:ascii="宋体" w:hAnsi="宋体"/>
                <w:szCs w:val="21"/>
              </w:rPr>
              <w:t>B</w:t>
            </w:r>
            <w:r w:rsidRPr="00AF5F0C">
              <w:rPr>
                <w:rFonts w:ascii="宋体" w:hAnsi="宋体" w:hint="eastAsia"/>
                <w:szCs w:val="21"/>
                <w:vertAlign w:val="subscript"/>
              </w:rPr>
              <w:t>n</w:t>
            </w:r>
            <w:r>
              <w:rPr>
                <w:rFonts w:ascii="宋体" w:hAnsi="宋体"/>
                <w:szCs w:val="21"/>
              </w:rPr>
              <w:t>&lt; B</w:t>
            </w:r>
            <w:r w:rsidRPr="00AF5F0C">
              <w:rPr>
                <w:rFonts w:ascii="宋体" w:hAnsi="宋体" w:hint="eastAsia"/>
                <w:szCs w:val="21"/>
                <w:vertAlign w:val="subscript"/>
              </w:rPr>
              <w:t>平</w:t>
            </w:r>
            <w:r>
              <w:rPr>
                <w:rFonts w:ascii="宋体" w:hAnsi="宋体" w:hint="eastAsia"/>
                <w:szCs w:val="21"/>
              </w:rPr>
              <w:t>时，Q</w:t>
            </w:r>
            <w:r>
              <w:rPr>
                <w:rFonts w:ascii="宋体" w:hAnsi="宋体"/>
                <w:szCs w:val="21"/>
              </w:rPr>
              <w:t>=0.5</w:t>
            </w:r>
          </w:p>
          <w:p w:rsidR="00F03A65" w:rsidRPr="00AF5F0C" w:rsidRDefault="00F03A65" w:rsidP="00C16B81">
            <w:pPr>
              <w:ind w:firstLineChars="700" w:firstLine="147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</w:t>
            </w:r>
            <w:r>
              <w:rPr>
                <w:rFonts w:ascii="宋体" w:hAnsi="宋体" w:hint="eastAsia"/>
                <w:szCs w:val="21"/>
              </w:rPr>
              <w:t>当</w:t>
            </w:r>
            <w:r>
              <w:rPr>
                <w:rFonts w:ascii="宋体" w:hAnsi="宋体"/>
                <w:szCs w:val="21"/>
              </w:rPr>
              <w:t>B</w:t>
            </w:r>
            <w:r w:rsidRPr="00AF5F0C">
              <w:rPr>
                <w:rFonts w:ascii="宋体" w:hAnsi="宋体" w:hint="eastAsia"/>
                <w:szCs w:val="21"/>
                <w:vertAlign w:val="subscript"/>
              </w:rPr>
              <w:t>n</w:t>
            </w:r>
            <w:r>
              <w:rPr>
                <w:rFonts w:ascii="宋体" w:hAnsi="宋体" w:hint="eastAsia"/>
                <w:szCs w:val="21"/>
              </w:rPr>
              <w:t>&gt;</w:t>
            </w:r>
            <w:r>
              <w:rPr>
                <w:rFonts w:ascii="宋体" w:hAnsi="宋体"/>
                <w:szCs w:val="21"/>
              </w:rPr>
              <w:t xml:space="preserve"> B</w:t>
            </w:r>
            <w:r w:rsidRPr="00AF5F0C">
              <w:rPr>
                <w:rFonts w:ascii="宋体" w:hAnsi="宋体" w:hint="eastAsia"/>
                <w:szCs w:val="21"/>
                <w:vertAlign w:val="subscript"/>
              </w:rPr>
              <w:t>平</w:t>
            </w:r>
            <w:r>
              <w:rPr>
                <w:rFonts w:ascii="宋体" w:hAnsi="宋体" w:hint="eastAsia"/>
                <w:szCs w:val="21"/>
              </w:rPr>
              <w:t>时，Q</w:t>
            </w:r>
            <w:r>
              <w:rPr>
                <w:rFonts w:ascii="宋体" w:hAnsi="宋体"/>
                <w:szCs w:val="21"/>
              </w:rPr>
              <w:t>=1</w:t>
            </w:r>
          </w:p>
          <w:p w:rsidR="00F03A65" w:rsidRDefault="00F03A65" w:rsidP="00376F5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注：</w:t>
            </w:r>
            <w:r w:rsidR="008612CF">
              <w:rPr>
                <w:rFonts w:ascii="宋体" w:hAnsi="宋体" w:hint="eastAsia"/>
                <w:szCs w:val="21"/>
              </w:rPr>
              <w:t>以上</w:t>
            </w:r>
            <w:r>
              <w:rPr>
                <w:rFonts w:ascii="宋体" w:hAnsi="宋体" w:hint="eastAsia"/>
                <w:szCs w:val="21"/>
              </w:rPr>
              <w:t>报价格最高为</w:t>
            </w:r>
            <w:r w:rsidR="00376F53">
              <w:rPr>
                <w:rFonts w:ascii="宋体" w:hAnsi="宋体"/>
                <w:szCs w:val="21"/>
              </w:rPr>
              <w:t>65</w:t>
            </w:r>
            <w:r>
              <w:rPr>
                <w:rFonts w:ascii="宋体" w:hAnsi="宋体" w:hint="eastAsia"/>
                <w:szCs w:val="21"/>
              </w:rPr>
              <w:t>，最低为</w:t>
            </w:r>
            <w:r w:rsidR="00376F53"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分，低于</w:t>
            </w:r>
            <w:r w:rsidR="00376F53"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分的按</w:t>
            </w:r>
            <w:r w:rsidR="00376F53"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分计</w:t>
            </w:r>
            <w:r>
              <w:rPr>
                <w:rFonts w:ascii="宋体" w:hAnsi="宋体"/>
                <w:szCs w:val="21"/>
                <w:vertAlign w:val="subscript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 w:hint="eastAsia"/>
                <w:b/>
                <w:bCs/>
                <w:szCs w:val="21"/>
              </w:rPr>
              <w:t>（满分</w:t>
            </w:r>
            <w:r w:rsidR="00376F53">
              <w:rPr>
                <w:rFonts w:ascii="宋体" w:hAnsi="宋体"/>
                <w:b/>
                <w:bCs/>
                <w:szCs w:val="21"/>
              </w:rPr>
              <w:t>65</w:t>
            </w:r>
            <w:r>
              <w:rPr>
                <w:rFonts w:ascii="宋体" w:hAnsi="宋体" w:hint="eastAsia"/>
                <w:b/>
                <w:bCs/>
                <w:szCs w:val="21"/>
              </w:rPr>
              <w:t>分）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03A65" w:rsidRDefault="00376F53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65</w:t>
            </w:r>
            <w:r w:rsidR="00F03A65">
              <w:rPr>
                <w:rFonts w:ascii="宋体" w:hAnsi="宋体" w:hint="eastAsia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F03A65" w:rsidTr="00376F53">
        <w:trPr>
          <w:trHeight w:val="10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A65" w:rsidRDefault="001205D7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付款方式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5D7" w:rsidRDefault="001205D7" w:rsidP="001205D7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合作款项支付方式</w:t>
            </w:r>
            <w:r>
              <w:rPr>
                <w:rFonts w:ascii="宋体" w:hAnsi="宋体" w:hint="eastAsia"/>
                <w:b/>
                <w:bCs/>
                <w:szCs w:val="21"/>
              </w:rPr>
              <w:t>（满分2</w:t>
            </w:r>
            <w:r>
              <w:rPr>
                <w:rFonts w:ascii="宋体" w:hAnsi="宋体"/>
                <w:b/>
                <w:bCs/>
                <w:szCs w:val="21"/>
              </w:rPr>
              <w:t>5</w:t>
            </w:r>
            <w:r>
              <w:rPr>
                <w:rFonts w:ascii="宋体" w:hAnsi="宋体" w:hint="eastAsia"/>
                <w:b/>
                <w:bCs/>
                <w:szCs w:val="21"/>
              </w:rPr>
              <w:t>分）：（必选一项，否则视为</w:t>
            </w:r>
            <w:r w:rsidR="00B736CF">
              <w:rPr>
                <w:rFonts w:ascii="宋体" w:hAnsi="宋体" w:hint="eastAsia"/>
                <w:b/>
                <w:bCs/>
                <w:szCs w:val="21"/>
              </w:rPr>
              <w:t>作废文件</w:t>
            </w:r>
            <w:r>
              <w:rPr>
                <w:rFonts w:ascii="宋体" w:hAnsi="宋体" w:hint="eastAsia"/>
                <w:b/>
                <w:bCs/>
                <w:szCs w:val="21"/>
              </w:rPr>
              <w:t>）</w:t>
            </w:r>
          </w:p>
          <w:p w:rsidR="001205D7" w:rsidRDefault="001205D7" w:rsidP="001205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A、首付款20%，</w:t>
            </w:r>
            <w:r w:rsidR="00376F53">
              <w:rPr>
                <w:rFonts w:ascii="宋体" w:hAnsi="宋体" w:hint="eastAsia"/>
                <w:szCs w:val="21"/>
              </w:rPr>
              <w:t>展会</w:t>
            </w:r>
            <w:r>
              <w:rPr>
                <w:rFonts w:ascii="宋体" w:hAnsi="宋体" w:hint="eastAsia"/>
                <w:szCs w:val="21"/>
              </w:rPr>
              <w:t>结束且双方账务核对后支付尾款80%，得5分；</w:t>
            </w:r>
          </w:p>
          <w:p w:rsidR="001205D7" w:rsidRDefault="001205D7" w:rsidP="001205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B、首付款10%</w:t>
            </w:r>
            <w:r w:rsidR="00376F53">
              <w:rPr>
                <w:rFonts w:ascii="宋体" w:hAnsi="宋体" w:hint="eastAsia"/>
                <w:szCs w:val="21"/>
              </w:rPr>
              <w:t>，展会</w:t>
            </w:r>
            <w:r>
              <w:rPr>
                <w:rFonts w:ascii="宋体" w:hAnsi="宋体" w:hint="eastAsia"/>
                <w:szCs w:val="21"/>
              </w:rPr>
              <w:t>结束且双方账务核对后支付尾款90%，得1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:rsidR="00F03A65" w:rsidRDefault="001205D7" w:rsidP="001205D7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C、首付款0%，</w:t>
            </w:r>
            <w:r w:rsidR="00376F53">
              <w:rPr>
                <w:rFonts w:ascii="宋体" w:hAnsi="宋体" w:hint="eastAsia"/>
                <w:szCs w:val="21"/>
              </w:rPr>
              <w:t>展会</w:t>
            </w:r>
            <w:r>
              <w:rPr>
                <w:rFonts w:ascii="宋体" w:hAnsi="宋体" w:hint="eastAsia"/>
                <w:szCs w:val="21"/>
              </w:rPr>
              <w:t>结束且双方账务核对后支付尾款100%，得2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分。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376F53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25</w:t>
            </w:r>
            <w:r w:rsidR="00F03A65">
              <w:rPr>
                <w:rFonts w:ascii="宋体" w:hAnsi="宋体" w:hint="eastAsia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F03A65" w:rsidTr="00376F53">
        <w:trPr>
          <w:trHeight w:val="13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30579B" w:rsidP="001205D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B736CF">
              <w:rPr>
                <w:rFonts w:ascii="宋体" w:hAnsi="宋体" w:hint="eastAsia"/>
                <w:b/>
                <w:bCs/>
                <w:sz w:val="24"/>
              </w:rPr>
              <w:t>服务</w:t>
            </w:r>
            <w:r w:rsidR="00E17104" w:rsidRPr="00B736CF">
              <w:rPr>
                <w:rFonts w:ascii="宋体" w:hAnsi="宋体" w:hint="eastAsia"/>
                <w:b/>
                <w:bCs/>
                <w:sz w:val="24"/>
              </w:rPr>
              <w:t>要求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04" w:rsidRDefault="00E17104" w:rsidP="00B736CF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 w:rsidRPr="00E17104">
              <w:rPr>
                <w:rFonts w:ascii="宋体" w:hAnsi="宋体" w:hint="eastAsia"/>
                <w:szCs w:val="21"/>
              </w:rPr>
              <w:t>1、</w:t>
            </w:r>
            <w:r w:rsidR="003268BC"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提供快闪视频</w:t>
            </w:r>
            <w:r w:rsidR="003268BC"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2</w:t>
            </w:r>
            <w:r w:rsidR="003268BC"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条</w:t>
            </w:r>
            <w:r w:rsidRPr="00E17104">
              <w:rPr>
                <w:rFonts w:ascii="宋体" w:hAnsi="宋体" w:hint="eastAsia"/>
                <w:szCs w:val="21"/>
              </w:rPr>
              <w:t>，快闪视频时长需15秒-30秒；2、提供会展期间3天的保洁服务；3、提供展会期间的饮用水包含矿泉水瓶装；4、提供名片盒、糖果、咖啡小零食</w:t>
            </w:r>
            <w:r w:rsidR="003268BC">
              <w:rPr>
                <w:rFonts w:ascii="宋体" w:hAnsi="宋体" w:hint="eastAsia"/>
                <w:szCs w:val="21"/>
              </w:rPr>
              <w:t>；5、提供展会3天</w:t>
            </w:r>
            <w:bookmarkStart w:id="0" w:name="_GoBack"/>
            <w:bookmarkEnd w:id="0"/>
            <w:r w:rsidR="003268BC">
              <w:rPr>
                <w:rFonts w:ascii="宋体" w:hAnsi="宋体" w:hint="eastAsia"/>
                <w:szCs w:val="21"/>
              </w:rPr>
              <w:t>拍摄，包含云相册</w:t>
            </w:r>
            <w:r w:rsidR="002919D9">
              <w:rPr>
                <w:rFonts w:ascii="宋体" w:hAnsi="宋体" w:hint="eastAsia"/>
                <w:szCs w:val="21"/>
              </w:rPr>
              <w:t>照片直播功能</w:t>
            </w:r>
            <w:r w:rsidR="003268BC">
              <w:rPr>
                <w:rFonts w:ascii="宋体" w:hAnsi="宋体" w:hint="eastAsia"/>
                <w:szCs w:val="21"/>
              </w:rPr>
              <w:t>。</w:t>
            </w:r>
          </w:p>
          <w:p w:rsidR="00F03A65" w:rsidRDefault="00B736CF" w:rsidP="00B736CF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每满足以上一项得1分，满足以上全部需求得5分</w:t>
            </w:r>
            <w:r w:rsidR="001205D7">
              <w:rPr>
                <w:rFonts w:ascii="宋体" w:hAnsi="宋体" w:hint="eastAsia"/>
                <w:b/>
                <w:bCs/>
                <w:szCs w:val="21"/>
              </w:rPr>
              <w:t>（满分</w:t>
            </w:r>
            <w:r w:rsidR="001205D7">
              <w:rPr>
                <w:rFonts w:ascii="宋体" w:hAnsi="宋体"/>
                <w:b/>
                <w:bCs/>
                <w:szCs w:val="21"/>
              </w:rPr>
              <w:t>5</w:t>
            </w:r>
            <w:r w:rsidR="001205D7">
              <w:rPr>
                <w:rFonts w:ascii="宋体" w:hAnsi="宋体" w:hint="eastAsia"/>
                <w:b/>
                <w:bCs/>
                <w:szCs w:val="21"/>
              </w:rPr>
              <w:t>分）</w:t>
            </w:r>
            <w:r w:rsidR="001205D7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376F53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5</w:t>
            </w:r>
            <w:r w:rsidR="00F03A65">
              <w:rPr>
                <w:rFonts w:ascii="宋体" w:hAnsi="宋体" w:hint="eastAsia"/>
                <w:b/>
                <w:bCs/>
                <w:sz w:val="24"/>
              </w:rPr>
              <w:t xml:space="preserve">分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F03A65" w:rsidRDefault="00F03A65" w:rsidP="00F03A65">
      <w:pPr>
        <w:spacing w:line="360" w:lineRule="exact"/>
        <w:ind w:leftChars="-540" w:left="-1134"/>
        <w:rPr>
          <w:rFonts w:ascii="宋体" w:hAnsi="宋体"/>
        </w:rPr>
      </w:pPr>
      <w:r>
        <w:rPr>
          <w:rFonts w:ascii="宋体" w:hAnsi="宋体" w:hint="eastAsia"/>
          <w:b/>
          <w:bCs/>
          <w:szCs w:val="21"/>
          <w:u w:val="single"/>
        </w:rPr>
        <w:t>评分说明：</w:t>
      </w:r>
    </w:p>
    <w:p w:rsidR="00F03A65" w:rsidRDefault="00F03A65" w:rsidP="00F03A65">
      <w:pPr>
        <w:spacing w:line="360" w:lineRule="exact"/>
        <w:ind w:leftChars="-540" w:left="-1134"/>
        <w:rPr>
          <w:rFonts w:ascii="宋体" w:hAnsi="宋体"/>
        </w:rPr>
      </w:pPr>
      <w:r>
        <w:rPr>
          <w:rFonts w:ascii="宋体" w:hAnsi="宋体" w:hint="eastAsia"/>
          <w:szCs w:val="21"/>
        </w:rPr>
        <w:t>（1）以上项目评判，缺失项目或无法按比选方案提供的项目，不得分；</w:t>
      </w:r>
    </w:p>
    <w:p w:rsidR="00F03A65" w:rsidRDefault="00F03A65" w:rsidP="00F03A65">
      <w:pPr>
        <w:spacing w:line="360" w:lineRule="exact"/>
        <w:ind w:leftChars="-540" w:left="-1134"/>
        <w:rPr>
          <w:rFonts w:ascii="宋体" w:hAnsi="宋体"/>
        </w:rPr>
      </w:pPr>
      <w:r>
        <w:rPr>
          <w:rFonts w:ascii="宋体" w:hAnsi="宋体" w:hint="eastAsia"/>
          <w:szCs w:val="21"/>
        </w:rPr>
        <w:t>（2）本次评审采用综合得分评选，总得分最高方为中选方，须与比选方再进行费用、服务项目等细节洽谈并最终以合同签订价格为准。</w:t>
      </w:r>
    </w:p>
    <w:p w:rsidR="00F03A65" w:rsidRDefault="00F03A65" w:rsidP="00F03A65">
      <w:pPr>
        <w:spacing w:line="360" w:lineRule="exact"/>
        <w:ind w:leftChars="-540" w:left="-1134"/>
        <w:rPr>
          <w:rFonts w:ascii="宋体" w:hAnsi="宋体"/>
        </w:rPr>
      </w:pPr>
    </w:p>
    <w:p w:rsidR="00F03A65" w:rsidRDefault="00F03A65" w:rsidP="00F03A65">
      <w:pPr>
        <w:spacing w:line="360" w:lineRule="exact"/>
        <w:ind w:leftChars="-540" w:left="-1134"/>
        <w:rPr>
          <w:rFonts w:ascii="宋体" w:hAnsi="宋体"/>
        </w:rPr>
      </w:pPr>
      <w:r>
        <w:rPr>
          <w:rFonts w:ascii="宋体" w:hAnsi="宋体" w:hint="eastAsia"/>
          <w:b/>
          <w:sz w:val="28"/>
          <w:szCs w:val="28"/>
          <w:u w:val="single"/>
        </w:rPr>
        <w:t>评审人（签字）：</w:t>
      </w:r>
    </w:p>
    <w:p w:rsidR="002C0588" w:rsidRDefault="00B87E5C"/>
    <w:sectPr w:rsidR="002C0588" w:rsidSect="0030579B">
      <w:pgSz w:w="16838" w:h="11906" w:orient="landscape"/>
      <w:pgMar w:top="709" w:right="1440" w:bottom="70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E5C" w:rsidRDefault="00B87E5C" w:rsidP="00F2444B">
      <w:r>
        <w:separator/>
      </w:r>
    </w:p>
  </w:endnote>
  <w:endnote w:type="continuationSeparator" w:id="0">
    <w:p w:rsidR="00B87E5C" w:rsidRDefault="00B87E5C" w:rsidP="00F2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E5C" w:rsidRDefault="00B87E5C" w:rsidP="00F2444B">
      <w:r>
        <w:separator/>
      </w:r>
    </w:p>
  </w:footnote>
  <w:footnote w:type="continuationSeparator" w:id="0">
    <w:p w:rsidR="00B87E5C" w:rsidRDefault="00B87E5C" w:rsidP="00F244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A65"/>
    <w:rsid w:val="000B530C"/>
    <w:rsid w:val="001205D7"/>
    <w:rsid w:val="002366AF"/>
    <w:rsid w:val="002919D9"/>
    <w:rsid w:val="0030579B"/>
    <w:rsid w:val="003268BC"/>
    <w:rsid w:val="00376F53"/>
    <w:rsid w:val="00444C07"/>
    <w:rsid w:val="0050050C"/>
    <w:rsid w:val="00603C98"/>
    <w:rsid w:val="00687168"/>
    <w:rsid w:val="00714C44"/>
    <w:rsid w:val="00737C5B"/>
    <w:rsid w:val="007B35F4"/>
    <w:rsid w:val="008612CF"/>
    <w:rsid w:val="00945BB2"/>
    <w:rsid w:val="00A32227"/>
    <w:rsid w:val="00AE364C"/>
    <w:rsid w:val="00B736CF"/>
    <w:rsid w:val="00B87E5C"/>
    <w:rsid w:val="00D07CD6"/>
    <w:rsid w:val="00E17104"/>
    <w:rsid w:val="00F03A65"/>
    <w:rsid w:val="00F2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F27475"/>
  <w15:chartTrackingRefBased/>
  <w15:docId w15:val="{6677FDD6-3278-4432-A497-1EA96F1AB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A6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4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444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244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444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GYR</dc:creator>
  <cp:keywords/>
  <dc:description/>
  <cp:lastModifiedBy>GYR</cp:lastModifiedBy>
  <cp:revision>19</cp:revision>
  <dcterms:created xsi:type="dcterms:W3CDTF">2024-03-08T08:07:00Z</dcterms:created>
  <dcterms:modified xsi:type="dcterms:W3CDTF">2024-04-19T09:12:00Z</dcterms:modified>
</cp:coreProperties>
</file>